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BEFF9" w14:textId="77777777" w:rsidR="00540022" w:rsidRPr="00ED7311" w:rsidRDefault="00217A2E" w:rsidP="002C041E">
      <w:pPr>
        <w:jc w:val="both"/>
        <w:rPr>
          <w:rFonts w:ascii="Times New Roman" w:hAnsi="Times New Roman" w:cs="Times New Roman"/>
          <w:b/>
          <w:lang w:val="sr-Cyrl-RS"/>
        </w:rPr>
      </w:pPr>
      <w:r w:rsidRPr="00ED7311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</w:t>
      </w:r>
    </w:p>
    <w:p w14:paraId="1712022B" w14:textId="77777777" w:rsidR="00217A2E" w:rsidRPr="002C041E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8E9F5E0" w14:textId="77777777" w:rsidR="00217A2E" w:rsidRPr="002C041E" w:rsidRDefault="00217A2E" w:rsidP="00ED7311">
      <w:pPr>
        <w:jc w:val="center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ОДЛУКА О НАЧИНУ РАСПОРЕЂИВАЊА СТИПЕНДИСТА</w:t>
      </w:r>
      <w:r w:rsidR="00ED7311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2C041E">
        <w:rPr>
          <w:rFonts w:ascii="Times New Roman" w:hAnsi="Times New Roman" w:cs="Times New Roman"/>
          <w:lang w:val="sr-Cyrl-RS"/>
        </w:rPr>
        <w:t xml:space="preserve"> НА МАСТЕР АКАДЕМСКИМ СТУДИЈАМА </w:t>
      </w:r>
      <w:r w:rsidR="006242F2">
        <w:rPr>
          <w:rFonts w:ascii="Times New Roman" w:hAnsi="Times New Roman" w:cs="Times New Roman"/>
          <w:lang w:val="sr-Cyrl-RS"/>
        </w:rPr>
        <w:t>ПО ПРОГРАМУ „ТАЛЕНТИ У ЈАВНОМ СЕКТОРУ“ НАЦИОНАЛНЕ СЛУЖБЕ ЗА ЗАПОШЉАВАЊЕ</w:t>
      </w:r>
    </w:p>
    <w:p w14:paraId="328A6C71" w14:textId="77777777" w:rsidR="00217A2E" w:rsidRPr="002C041E" w:rsidRDefault="00217A2E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36EEB45" w14:textId="77777777" w:rsidR="00217A2E" w:rsidRPr="002C041E" w:rsidRDefault="00217A2E" w:rsidP="003D2F36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Стипендисти и стипендисткиње</w:t>
      </w:r>
      <w:r w:rsidR="00ED7311">
        <w:rPr>
          <w:rFonts w:ascii="Times New Roman" w:hAnsi="Times New Roman" w:cs="Times New Roman"/>
          <w:lang w:val="sr-Cyrl-RS"/>
        </w:rPr>
        <w:t xml:space="preserve"> Фонда за младе таленте Републике Србије</w:t>
      </w:r>
      <w:r w:rsidRPr="002C041E">
        <w:rPr>
          <w:rFonts w:ascii="Times New Roman" w:hAnsi="Times New Roman" w:cs="Times New Roman"/>
          <w:lang w:val="sr-Cyrl-RS"/>
        </w:rPr>
        <w:t xml:space="preserve"> који су стекли право да конкуришу за програм праксе</w:t>
      </w:r>
      <w:r w:rsidR="006242F2">
        <w:rPr>
          <w:rFonts w:ascii="Times New Roman" w:hAnsi="Times New Roman" w:cs="Times New Roman"/>
          <w:lang w:val="sr-Cyrl-RS"/>
        </w:rPr>
        <w:t xml:space="preserve"> „Таленти у јавном сектору“ Националне службе </w:t>
      </w:r>
      <w:r w:rsidRPr="002C041E">
        <w:rPr>
          <w:rFonts w:ascii="Times New Roman" w:hAnsi="Times New Roman" w:cs="Times New Roman"/>
          <w:lang w:val="sr-Cyrl-RS"/>
        </w:rPr>
        <w:t>за запошљавање у периоду од 3</w:t>
      </w:r>
      <w:r w:rsidR="00E81BCA">
        <w:rPr>
          <w:rFonts w:ascii="Times New Roman" w:hAnsi="Times New Roman" w:cs="Times New Roman"/>
          <w:lang w:val="sr-Cyrl-RS"/>
        </w:rPr>
        <w:t xml:space="preserve"> (три)</w:t>
      </w:r>
      <w:r w:rsidR="00ED7311">
        <w:rPr>
          <w:rFonts w:ascii="Times New Roman" w:hAnsi="Times New Roman" w:cs="Times New Roman"/>
          <w:lang w:val="sr-Cyrl-RS"/>
        </w:rPr>
        <w:t>, а највише</w:t>
      </w:r>
      <w:r w:rsidRPr="002C041E">
        <w:rPr>
          <w:rFonts w:ascii="Times New Roman" w:hAnsi="Times New Roman" w:cs="Times New Roman"/>
          <w:lang w:val="sr-Cyrl-RS"/>
        </w:rPr>
        <w:t xml:space="preserve"> 9</w:t>
      </w:r>
      <w:r w:rsidR="00E81BCA">
        <w:rPr>
          <w:rFonts w:ascii="Times New Roman" w:hAnsi="Times New Roman" w:cs="Times New Roman"/>
          <w:lang w:val="sr-Cyrl-RS"/>
        </w:rPr>
        <w:t xml:space="preserve"> (девет)</w:t>
      </w:r>
      <w:r w:rsidRPr="002C041E">
        <w:rPr>
          <w:rFonts w:ascii="Times New Roman" w:hAnsi="Times New Roman" w:cs="Times New Roman"/>
          <w:lang w:val="sr-Cyrl-RS"/>
        </w:rPr>
        <w:t xml:space="preserve"> месеци, на Филозофском факултету у Нишу могу бити распоређени у следећим јединицама:</w:t>
      </w:r>
    </w:p>
    <w:p w14:paraId="51445CBB" w14:textId="77777777" w:rsidR="00217A2E" w:rsidRPr="002C041E" w:rsidRDefault="00217A2E" w:rsidP="003D2F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Центар за савремена филолошка истраживања младих,</w:t>
      </w:r>
    </w:p>
    <w:p w14:paraId="46A64148" w14:textId="77777777" w:rsidR="00217A2E" w:rsidRPr="002C041E" w:rsidRDefault="00217A2E" w:rsidP="003D2F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Канцеларија за међународну и међуинституционалну сарадњу Факултета,</w:t>
      </w:r>
    </w:p>
    <w:p w14:paraId="73234EB4" w14:textId="77777777" w:rsidR="00217A2E" w:rsidRPr="002C041E" w:rsidRDefault="00217A2E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Канцеларија за развој каријере и подршку студентима,</w:t>
      </w:r>
    </w:p>
    <w:p w14:paraId="2C8F50A5" w14:textId="77777777" w:rsidR="00217A2E" w:rsidRDefault="00217A2E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Лабораторија за психолошка истраживања,</w:t>
      </w:r>
    </w:p>
    <w:p w14:paraId="11158A28" w14:textId="77777777" w:rsidR="00931961" w:rsidRPr="002C041E" w:rsidRDefault="00931961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Лабораторија за језичку когницију,</w:t>
      </w:r>
    </w:p>
    <w:p w14:paraId="0261ED90" w14:textId="21598AAC" w:rsidR="00217A2E" w:rsidRPr="002C041E" w:rsidRDefault="00217A2E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 xml:space="preserve">Центар за медијска истраживања, </w:t>
      </w:r>
    </w:p>
    <w:p w14:paraId="01E3564D" w14:textId="3924CE32" w:rsidR="00217A2E" w:rsidRDefault="00091799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</w:t>
      </w:r>
      <w:r w:rsidR="00217A2E" w:rsidRPr="002C041E">
        <w:rPr>
          <w:rFonts w:ascii="Times New Roman" w:hAnsi="Times New Roman" w:cs="Times New Roman"/>
          <w:lang w:val="sr-Cyrl-RS"/>
        </w:rPr>
        <w:t>руге центре у којима су испуњени услови за реализацију стручне праксе студената мастер студија на овом програму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и</w:t>
      </w:r>
    </w:p>
    <w:p w14:paraId="59AFDDA6" w14:textId="7AF05621" w:rsidR="00CD5069" w:rsidRPr="00B32811" w:rsidRDefault="00091799" w:rsidP="003D2F3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FF0000"/>
          <w:lang w:val="sr-Cyrl-RS"/>
        </w:rPr>
      </w:pPr>
      <w:r>
        <w:rPr>
          <w:rFonts w:ascii="Times New Roman" w:hAnsi="Times New Roman" w:cs="Times New Roman"/>
          <w:color w:val="FF0000"/>
          <w:lang w:val="sr-Cyrl-RS"/>
        </w:rPr>
        <w:t>у</w:t>
      </w:r>
      <w:r w:rsidR="00CD5069" w:rsidRPr="00B32811">
        <w:rPr>
          <w:rFonts w:ascii="Times New Roman" w:hAnsi="Times New Roman" w:cs="Times New Roman"/>
          <w:color w:val="FF0000"/>
          <w:lang w:val="sr-Cyrl-RS"/>
        </w:rPr>
        <w:t xml:space="preserve"> настави као демонстратори који су изабрани у складу са потребама Факултета</w:t>
      </w:r>
      <w:r w:rsidR="007139B8">
        <w:rPr>
          <w:rFonts w:ascii="Times New Roman" w:hAnsi="Times New Roman" w:cs="Times New Roman"/>
          <w:color w:val="FF0000"/>
          <w:lang w:val="sr-Cyrl-RS"/>
        </w:rPr>
        <w:t>.</w:t>
      </w:r>
    </w:p>
    <w:p w14:paraId="0A04DBC9" w14:textId="77777777" w:rsidR="006242F2" w:rsidRDefault="00217A2E" w:rsidP="002C041E">
      <w:pPr>
        <w:jc w:val="both"/>
        <w:rPr>
          <w:rFonts w:ascii="Times New Roman" w:hAnsi="Times New Roman" w:cs="Times New Roman"/>
          <w:lang w:val="sr-Cyrl-RS"/>
        </w:rPr>
      </w:pPr>
      <w:r w:rsidRPr="002C041E">
        <w:rPr>
          <w:rFonts w:ascii="Times New Roman" w:hAnsi="Times New Roman" w:cs="Times New Roman"/>
          <w:lang w:val="sr-Cyrl-RS"/>
        </w:rPr>
        <w:t>Јединица Факултета у којој</w:t>
      </w:r>
      <w:r w:rsidR="00302BAE">
        <w:rPr>
          <w:rFonts w:ascii="Times New Roman" w:hAnsi="Times New Roman" w:cs="Times New Roman"/>
          <w:lang w:val="sr-Cyrl-RS"/>
        </w:rPr>
        <w:t xml:space="preserve"> </w:t>
      </w:r>
      <w:r w:rsidRPr="002C041E">
        <w:rPr>
          <w:rFonts w:ascii="Times New Roman" w:hAnsi="Times New Roman" w:cs="Times New Roman"/>
          <w:lang w:val="sr-Cyrl-RS"/>
        </w:rPr>
        <w:t xml:space="preserve"> се реализује пракса мора имати </w:t>
      </w:r>
      <w:r w:rsidR="00C24456">
        <w:rPr>
          <w:rFonts w:ascii="Times New Roman" w:hAnsi="Times New Roman" w:cs="Times New Roman"/>
          <w:lang w:val="sr-Cyrl-RS"/>
        </w:rPr>
        <w:t>запосленог</w:t>
      </w:r>
      <w:r w:rsidRPr="002C041E">
        <w:rPr>
          <w:rFonts w:ascii="Times New Roman" w:hAnsi="Times New Roman" w:cs="Times New Roman"/>
          <w:lang w:val="sr-Cyrl-RS"/>
        </w:rPr>
        <w:t xml:space="preserve"> који може менторисати студенте и студенткиње на пракси. За склапање уговора о пракси, ментор мора</w:t>
      </w:r>
      <w:r w:rsidR="006242F2">
        <w:rPr>
          <w:rFonts w:ascii="Times New Roman" w:hAnsi="Times New Roman" w:cs="Times New Roman"/>
          <w:lang w:val="sr-Cyrl-RS"/>
        </w:rPr>
        <w:t xml:space="preserve"> обезбедити план који садржи следеће податке:</w:t>
      </w:r>
    </w:p>
    <w:p w14:paraId="77705D77" w14:textId="77777777" w:rsidR="00ED7311" w:rsidRDefault="006242F2" w:rsidP="006242F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Податке о студенту, укључујући </w:t>
      </w:r>
      <w:r w:rsidR="00ED7311">
        <w:rPr>
          <w:rFonts w:ascii="Times New Roman" w:hAnsi="Times New Roman" w:cs="Times New Roman"/>
          <w:lang w:val="sr-Cyrl-RS"/>
        </w:rPr>
        <w:t xml:space="preserve">квалификације, податке о </w:t>
      </w:r>
      <w:r w:rsidR="00C24456">
        <w:rPr>
          <w:rFonts w:ascii="Times New Roman" w:hAnsi="Times New Roman" w:cs="Times New Roman"/>
          <w:lang w:val="sr-Cyrl-RS"/>
        </w:rPr>
        <w:t xml:space="preserve">пословима, </w:t>
      </w:r>
      <w:r w:rsidR="00ED7311">
        <w:rPr>
          <w:rFonts w:ascii="Times New Roman" w:hAnsi="Times New Roman" w:cs="Times New Roman"/>
          <w:lang w:val="sr-Cyrl-RS"/>
        </w:rPr>
        <w:t>радном месту на коме ће студент бити на пракси, и занимању за које се реализује пракса.</w:t>
      </w:r>
    </w:p>
    <w:p w14:paraId="2CBE95C3" w14:textId="77777777" w:rsidR="00ED7311" w:rsidRDefault="00ED7311" w:rsidP="00ED7311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Ментор</w:t>
      </w:r>
      <w:r w:rsidRPr="00ED7311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је у обавези да до 5. у месецу поднесе извештај о реализованом броју сати праксе (број радних дана, односно сати по радном дану) и учинку студента за претходни месец. Такође, ментор је у обавези да </w:t>
      </w:r>
      <w:r w:rsidR="00E903A5">
        <w:rPr>
          <w:rFonts w:ascii="Times New Roman" w:hAnsi="Times New Roman" w:cs="Times New Roman"/>
          <w:lang w:val="sr-Cyrl-RS"/>
        </w:rPr>
        <w:t xml:space="preserve">7 (седам) дана пре истека </w:t>
      </w:r>
      <w:r>
        <w:rPr>
          <w:rFonts w:ascii="Times New Roman" w:hAnsi="Times New Roman" w:cs="Times New Roman"/>
          <w:lang w:val="sr-Cyrl-RS"/>
        </w:rPr>
        <w:t>3</w:t>
      </w:r>
      <w:r w:rsidR="00E81BCA">
        <w:rPr>
          <w:rFonts w:ascii="Times New Roman" w:hAnsi="Times New Roman" w:cs="Times New Roman"/>
          <w:lang w:val="sr-Cyrl-RS"/>
        </w:rPr>
        <w:t xml:space="preserve"> (три)</w:t>
      </w:r>
      <w:r>
        <w:rPr>
          <w:rFonts w:ascii="Times New Roman" w:hAnsi="Times New Roman" w:cs="Times New Roman"/>
          <w:lang w:val="sr-Cyrl-RS"/>
        </w:rPr>
        <w:t xml:space="preserve"> месеца праксе поднесе извештај о исходима праксе за тај период</w:t>
      </w:r>
      <w:r w:rsidR="00605DA5">
        <w:rPr>
          <w:rFonts w:ascii="Times New Roman" w:hAnsi="Times New Roman" w:cs="Times New Roman"/>
          <w:lang w:val="sr-Cyrl-RS"/>
        </w:rPr>
        <w:t xml:space="preserve">. Да би постојао основ за продужење праксе, ментор мора у свом тромесечном извештају да наведе јасну препоруку о потреби продужења праксе. Продужење праксе се </w:t>
      </w:r>
      <w:r>
        <w:rPr>
          <w:rFonts w:ascii="Times New Roman" w:hAnsi="Times New Roman" w:cs="Times New Roman"/>
          <w:lang w:val="sr-Cyrl-RS"/>
        </w:rPr>
        <w:t>анексом уговора</w:t>
      </w:r>
      <w:r w:rsidR="00605DA5">
        <w:rPr>
          <w:rFonts w:ascii="Times New Roman" w:hAnsi="Times New Roman" w:cs="Times New Roman"/>
          <w:lang w:val="sr-Cyrl-RS"/>
        </w:rPr>
        <w:t xml:space="preserve"> регулише и то највише </w:t>
      </w:r>
      <w:r>
        <w:rPr>
          <w:rFonts w:ascii="Times New Roman" w:hAnsi="Times New Roman" w:cs="Times New Roman"/>
          <w:lang w:val="sr-Cyrl-RS"/>
        </w:rPr>
        <w:t>двапут</w:t>
      </w:r>
      <w:r w:rsidR="00E81BCA">
        <w:rPr>
          <w:rFonts w:ascii="Times New Roman" w:hAnsi="Times New Roman" w:cs="Times New Roman"/>
          <w:lang w:val="sr-Cyrl-RS"/>
        </w:rPr>
        <w:t xml:space="preserve"> на још 3 (три) месеца. </w:t>
      </w:r>
    </w:p>
    <w:p w14:paraId="26842119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35F68BF5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E64019B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6D9E7BB6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73FCDE3D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46E6C45E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E082DE1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3AD4E183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3DC3117" w14:textId="77777777" w:rsidR="00760C0B" w:rsidRDefault="00760C0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0153F250" w14:textId="77777777" w:rsidR="00637BAB" w:rsidRDefault="00637BAB" w:rsidP="00ED7311">
      <w:pPr>
        <w:jc w:val="both"/>
        <w:rPr>
          <w:rFonts w:ascii="Times New Roman" w:hAnsi="Times New Roman" w:cs="Times New Roman"/>
          <w:lang w:val="sr-Cyrl-RS"/>
        </w:rPr>
      </w:pPr>
    </w:p>
    <w:p w14:paraId="10254665" w14:textId="77777777" w:rsidR="004A34DA" w:rsidRDefault="004A34DA" w:rsidP="00637BAB">
      <w:pPr>
        <w:jc w:val="center"/>
        <w:rPr>
          <w:rFonts w:ascii="Times New Roman" w:hAnsi="Times New Roman" w:cs="Times New Roman"/>
          <w:lang w:val="sr-Cyrl-RS"/>
        </w:rPr>
      </w:pPr>
    </w:p>
    <w:p w14:paraId="0C8387F6" w14:textId="5B275CF0" w:rsidR="00637BAB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ОБРАЗАЦ ЗА САЧИЊАВАЊЕ ПЛАНА РАДА СТУДЕНТА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ED7311" w:rsidRPr="004C7E0E" w14:paraId="7D003BD7" w14:textId="77777777" w:rsidTr="00E81F12">
        <w:tc>
          <w:tcPr>
            <w:tcW w:w="9016" w:type="dxa"/>
            <w:gridSpan w:val="2"/>
          </w:tcPr>
          <w:p w14:paraId="2D0391E1" w14:textId="77777777" w:rsidR="00ED7311" w:rsidRDefault="00ED7311" w:rsidP="00ED731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ПЛАН РАДА СТУДЕНТА НА ПРАКСИ ПО ПРОГРАМУ „ТАЛЕНТИ У ЈАВНОМ СЕКТОРУ“ НАЦИОНАЛНЕ СЛУЖБЕ ЗА ЗАПОШЉАВАЊЕ</w:t>
            </w:r>
          </w:p>
        </w:tc>
      </w:tr>
      <w:tr w:rsidR="00ED7311" w14:paraId="43AE1506" w14:textId="77777777" w:rsidTr="00ED7311">
        <w:tc>
          <w:tcPr>
            <w:tcW w:w="3325" w:type="dxa"/>
          </w:tcPr>
          <w:p w14:paraId="0D049A29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студента/студенткиње</w:t>
            </w:r>
          </w:p>
        </w:tc>
        <w:tc>
          <w:tcPr>
            <w:tcW w:w="5691" w:type="dxa"/>
          </w:tcPr>
          <w:p w14:paraId="049ADA1C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7D706ABE" w14:textId="77777777" w:rsidTr="00ED7311">
        <w:tc>
          <w:tcPr>
            <w:tcW w:w="3325" w:type="dxa"/>
          </w:tcPr>
          <w:p w14:paraId="08697182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5691" w:type="dxa"/>
          </w:tcPr>
          <w:p w14:paraId="50343209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7871F20C" w14:textId="77777777" w:rsidTr="00ED7311">
        <w:tc>
          <w:tcPr>
            <w:tcW w:w="3325" w:type="dxa"/>
          </w:tcPr>
          <w:p w14:paraId="5CBBF54E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Имејл адреса</w:t>
            </w:r>
          </w:p>
        </w:tc>
        <w:tc>
          <w:tcPr>
            <w:tcW w:w="5691" w:type="dxa"/>
          </w:tcPr>
          <w:p w14:paraId="31BE9BF6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67C25BF6" w14:textId="77777777" w:rsidTr="00ED7311">
        <w:tc>
          <w:tcPr>
            <w:tcW w:w="3325" w:type="dxa"/>
          </w:tcPr>
          <w:p w14:paraId="465FB3B7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607E48F9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3B5CA13E" w14:textId="77777777" w:rsidTr="00ED7311">
        <w:tc>
          <w:tcPr>
            <w:tcW w:w="3325" w:type="dxa"/>
          </w:tcPr>
          <w:p w14:paraId="264ECE9A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3858A271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079BA5AC" w14:textId="77777777" w:rsidTr="00ED7311">
        <w:tc>
          <w:tcPr>
            <w:tcW w:w="3325" w:type="dxa"/>
          </w:tcPr>
          <w:p w14:paraId="6BA29958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Радно место студента на пракси</w:t>
            </w:r>
          </w:p>
        </w:tc>
        <w:tc>
          <w:tcPr>
            <w:tcW w:w="5691" w:type="dxa"/>
          </w:tcPr>
          <w:p w14:paraId="57E1AC4B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7096F" w14:paraId="7C2FFD63" w14:textId="77777777" w:rsidTr="00ED7311">
        <w:tc>
          <w:tcPr>
            <w:tcW w:w="3325" w:type="dxa"/>
          </w:tcPr>
          <w:p w14:paraId="792F6497" w14:textId="77777777" w:rsidR="0097096F" w:rsidRDefault="0097096F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2A32DC09" w14:textId="77777777" w:rsidR="0097096F" w:rsidRDefault="0097096F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035ABBE8" w14:textId="77777777" w:rsidTr="00ED7311">
        <w:tc>
          <w:tcPr>
            <w:tcW w:w="3325" w:type="dxa"/>
          </w:tcPr>
          <w:p w14:paraId="5818C10A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Датума почетка реализације програма праксе</w:t>
            </w:r>
          </w:p>
        </w:tc>
        <w:tc>
          <w:tcPr>
            <w:tcW w:w="5691" w:type="dxa"/>
          </w:tcPr>
          <w:p w14:paraId="48B2830F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2A07B608" w14:textId="77777777" w:rsidTr="007A3DAC">
        <w:tc>
          <w:tcPr>
            <w:tcW w:w="9016" w:type="dxa"/>
            <w:gridSpan w:val="2"/>
          </w:tcPr>
          <w:p w14:paraId="4AE76482" w14:textId="77777777" w:rsidR="00760C0B" w:rsidRDefault="00760C0B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7BEE674E" w14:textId="77777777" w:rsidTr="00316009">
        <w:tc>
          <w:tcPr>
            <w:tcW w:w="9016" w:type="dxa"/>
            <w:gridSpan w:val="2"/>
          </w:tcPr>
          <w:p w14:paraId="04DF0C7A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760C0B" w14:paraId="0E480C6E" w14:textId="77777777" w:rsidTr="00760C0B">
        <w:tc>
          <w:tcPr>
            <w:tcW w:w="3325" w:type="dxa"/>
          </w:tcPr>
          <w:p w14:paraId="03FE0404" w14:textId="77777777" w:rsidR="00760C0B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ментора</w:t>
            </w:r>
          </w:p>
        </w:tc>
        <w:tc>
          <w:tcPr>
            <w:tcW w:w="5691" w:type="dxa"/>
          </w:tcPr>
          <w:p w14:paraId="42ECB77D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26D392A9" w14:textId="77777777" w:rsidTr="00760C0B">
        <w:tc>
          <w:tcPr>
            <w:tcW w:w="3325" w:type="dxa"/>
          </w:tcPr>
          <w:p w14:paraId="7D119F84" w14:textId="77777777" w:rsidR="00760C0B" w:rsidRDefault="00760C0B" w:rsidP="00760C0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282176B4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60C0B" w14:paraId="3DAF7FCF" w14:textId="77777777" w:rsidTr="00E52C5D">
        <w:tc>
          <w:tcPr>
            <w:tcW w:w="9016" w:type="dxa"/>
            <w:gridSpan w:val="2"/>
          </w:tcPr>
          <w:p w14:paraId="1DAE2ADF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3BFF7E51" w14:textId="77777777" w:rsidTr="004C0CED">
        <w:tc>
          <w:tcPr>
            <w:tcW w:w="9016" w:type="dxa"/>
            <w:gridSpan w:val="2"/>
          </w:tcPr>
          <w:p w14:paraId="10C6F707" w14:textId="77777777" w:rsidR="00760C0B" w:rsidRDefault="00760C0B" w:rsidP="00760C0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ОПИС АКТИВНОСТИ ЗА ТРИ МЕСЕЦА РЕАЛИЗАЦИЈЕ ПРАКСЕ</w:t>
            </w:r>
          </w:p>
        </w:tc>
      </w:tr>
      <w:tr w:rsidR="00ED7311" w14:paraId="652BC504" w14:textId="77777777" w:rsidTr="004D286F">
        <w:tc>
          <w:tcPr>
            <w:tcW w:w="9016" w:type="dxa"/>
            <w:gridSpan w:val="2"/>
          </w:tcPr>
          <w:p w14:paraId="539DBACC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51407FD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83539E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D7311" w14:paraId="530D886F" w14:textId="77777777" w:rsidTr="00ED7311">
        <w:tc>
          <w:tcPr>
            <w:tcW w:w="3325" w:type="dxa"/>
          </w:tcPr>
          <w:p w14:paraId="5B320484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 праксе</w:t>
            </w:r>
          </w:p>
        </w:tc>
        <w:tc>
          <w:tcPr>
            <w:tcW w:w="5691" w:type="dxa"/>
          </w:tcPr>
          <w:p w14:paraId="28E42288" w14:textId="77777777" w:rsidR="00ED7311" w:rsidRDefault="00ED7311" w:rsidP="00ED731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937D9AC" w14:textId="77777777" w:rsidR="00774C71" w:rsidRDefault="00774C71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EA68308" w14:textId="77777777" w:rsidR="00760C0B" w:rsidRDefault="00760C0B" w:rsidP="002C041E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План рада доставити, у штампаној и електронској форми, </w:t>
      </w:r>
      <w:r w:rsidR="00C24456">
        <w:rPr>
          <w:rFonts w:ascii="Times New Roman" w:hAnsi="Times New Roman" w:cs="Times New Roman"/>
          <w:lang w:val="sr-Cyrl-RS"/>
        </w:rPr>
        <w:t>Канцеларији за подршку студентима и развој каријере</w:t>
      </w:r>
      <w:r>
        <w:rPr>
          <w:rFonts w:ascii="Times New Roman" w:hAnsi="Times New Roman" w:cs="Times New Roman"/>
          <w:lang w:val="sr-Cyrl-RS"/>
        </w:rPr>
        <w:t xml:space="preserve"> 7 (седам) дана пре датума планираног почетка реализације праксе ради сачињавања уговора са Националном службом за запошљавање.</w:t>
      </w:r>
      <w:r w:rsidR="00C24456">
        <w:rPr>
          <w:rFonts w:ascii="Times New Roman" w:hAnsi="Times New Roman" w:cs="Times New Roman"/>
          <w:lang w:val="sr-Cyrl-RS"/>
        </w:rPr>
        <w:t xml:space="preserve"> </w:t>
      </w:r>
    </w:p>
    <w:p w14:paraId="54FDCB28" w14:textId="77777777" w:rsidR="00760C0B" w:rsidRDefault="00760C0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767A41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E0F9333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68EDAE0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16FAAE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63FD20F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0E74A21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4137AA7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3A552805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6FED1477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75371276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CCC352C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2120C003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00730391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575C884C" w14:textId="77777777" w:rsidR="00637BAB" w:rsidRDefault="00637BAB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13E5B56A" w14:textId="77777777" w:rsidR="008717F9" w:rsidRDefault="00637BAB" w:rsidP="00637BAB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ОБРАЗАЦ ИЗВЕШТАЈА МЕНТОРА О УЧИНКУ СТУДЕНТА НА ПРОГРАМУ ПРАКСЕ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8717F9" w:rsidRPr="004C7E0E" w14:paraId="72644217" w14:textId="77777777" w:rsidTr="00CA2E1C">
        <w:tc>
          <w:tcPr>
            <w:tcW w:w="9016" w:type="dxa"/>
            <w:gridSpan w:val="2"/>
          </w:tcPr>
          <w:p w14:paraId="6E6D4E5D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ИЗВЕШТАЈ МЕНТОРА О ПРАКСИ СТУДЕНТА НА ПРОГРАМУ „ТАЛЕНТИ У ЈАВНОМ СЕКТОРУ“ НАЦИОНАЛНЕ СЛУЖБЕ ЗА ЗАПОШЉАВАЊЕ</w:t>
            </w:r>
          </w:p>
        </w:tc>
      </w:tr>
      <w:tr w:rsidR="004C7E0E" w:rsidRPr="004C7E0E" w14:paraId="70B3A726" w14:textId="77777777" w:rsidTr="00CA2E1C">
        <w:tc>
          <w:tcPr>
            <w:tcW w:w="9016" w:type="dxa"/>
            <w:gridSpan w:val="2"/>
          </w:tcPr>
          <w:p w14:paraId="0B485363" w14:textId="77777777" w:rsidR="004C7E0E" w:rsidRPr="004C7E0E" w:rsidRDefault="004C7E0E" w:rsidP="004C7E0E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C7E0E">
              <w:rPr>
                <w:rFonts w:ascii="Times New Roman" w:hAnsi="Times New Roman" w:cs="Times New Roman"/>
                <w:b/>
                <w:lang w:val="sr-Cyrl-RS"/>
              </w:rPr>
              <w:t xml:space="preserve">Извештај за период: </w:t>
            </w:r>
          </w:p>
        </w:tc>
      </w:tr>
      <w:tr w:rsidR="008717F9" w14:paraId="0BB9DC69" w14:textId="77777777" w:rsidTr="00CA2E1C">
        <w:tc>
          <w:tcPr>
            <w:tcW w:w="3325" w:type="dxa"/>
          </w:tcPr>
          <w:p w14:paraId="372040C3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студента/студенткиње</w:t>
            </w:r>
          </w:p>
        </w:tc>
        <w:tc>
          <w:tcPr>
            <w:tcW w:w="5691" w:type="dxa"/>
          </w:tcPr>
          <w:p w14:paraId="6B61384D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2F3182CC" w14:textId="77777777" w:rsidTr="00CA2E1C">
        <w:tc>
          <w:tcPr>
            <w:tcW w:w="3325" w:type="dxa"/>
          </w:tcPr>
          <w:p w14:paraId="7449542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  <w:tc>
          <w:tcPr>
            <w:tcW w:w="5691" w:type="dxa"/>
          </w:tcPr>
          <w:p w14:paraId="3C2D415E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484708F7" w14:textId="77777777" w:rsidTr="00CA2E1C">
        <w:tc>
          <w:tcPr>
            <w:tcW w:w="3325" w:type="dxa"/>
          </w:tcPr>
          <w:p w14:paraId="1973A92C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Занимање (квалификација)</w:t>
            </w:r>
          </w:p>
        </w:tc>
        <w:tc>
          <w:tcPr>
            <w:tcW w:w="5691" w:type="dxa"/>
          </w:tcPr>
          <w:p w14:paraId="052DC76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02A247F3" w14:textId="77777777" w:rsidTr="00CA2E1C">
        <w:tc>
          <w:tcPr>
            <w:tcW w:w="3325" w:type="dxa"/>
          </w:tcPr>
          <w:p w14:paraId="682FCA1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Радно место студента на пракси</w:t>
            </w:r>
          </w:p>
        </w:tc>
        <w:tc>
          <w:tcPr>
            <w:tcW w:w="5691" w:type="dxa"/>
          </w:tcPr>
          <w:p w14:paraId="0C67BBF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9E0DA8F" w14:textId="77777777" w:rsidTr="00CA2E1C">
        <w:tc>
          <w:tcPr>
            <w:tcW w:w="3325" w:type="dxa"/>
          </w:tcPr>
          <w:p w14:paraId="26AEF39F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Јединица Факултета у којој се пракса реализује</w:t>
            </w:r>
          </w:p>
        </w:tc>
        <w:tc>
          <w:tcPr>
            <w:tcW w:w="5691" w:type="dxa"/>
          </w:tcPr>
          <w:p w14:paraId="20C4D30A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4AD53F5E" w14:textId="77777777" w:rsidTr="00CA2E1C">
        <w:tc>
          <w:tcPr>
            <w:tcW w:w="3325" w:type="dxa"/>
          </w:tcPr>
          <w:p w14:paraId="022D7512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Датума почетка и завршетка реализације програма праксе</w:t>
            </w:r>
          </w:p>
        </w:tc>
        <w:tc>
          <w:tcPr>
            <w:tcW w:w="5691" w:type="dxa"/>
          </w:tcPr>
          <w:p w14:paraId="24F0F434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03752" w14:paraId="4578926A" w14:textId="77777777" w:rsidTr="00CA2E1C">
        <w:tc>
          <w:tcPr>
            <w:tcW w:w="3325" w:type="dxa"/>
          </w:tcPr>
          <w:p w14:paraId="71ECC6C5" w14:textId="77777777" w:rsidR="00B03752" w:rsidRPr="00B03752" w:rsidRDefault="00B03752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Извештај о присутности (број радних дана по месецу) </w:t>
            </w:r>
          </w:p>
        </w:tc>
        <w:tc>
          <w:tcPr>
            <w:tcW w:w="5691" w:type="dxa"/>
          </w:tcPr>
          <w:p w14:paraId="23927AAA" w14:textId="77777777" w:rsidR="00B03752" w:rsidRDefault="00B03752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78DA2FE" w14:textId="77777777" w:rsidTr="00CA2E1C">
        <w:tc>
          <w:tcPr>
            <w:tcW w:w="9016" w:type="dxa"/>
            <w:gridSpan w:val="2"/>
          </w:tcPr>
          <w:p w14:paraId="3D95D15D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193CB126" w14:textId="77777777" w:rsidTr="00CA2E1C">
        <w:tc>
          <w:tcPr>
            <w:tcW w:w="9016" w:type="dxa"/>
            <w:gridSpan w:val="2"/>
          </w:tcPr>
          <w:p w14:paraId="4FB2CBAE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ПОДАЦИ О МЕНТОРУ</w:t>
            </w:r>
          </w:p>
        </w:tc>
      </w:tr>
      <w:tr w:rsidR="008717F9" w14:paraId="05C30DA5" w14:textId="77777777" w:rsidTr="00CA2E1C">
        <w:tc>
          <w:tcPr>
            <w:tcW w:w="3325" w:type="dxa"/>
          </w:tcPr>
          <w:p w14:paraId="4864B79A" w14:textId="77777777" w:rsidR="008717F9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ментора</w:t>
            </w:r>
          </w:p>
        </w:tc>
        <w:tc>
          <w:tcPr>
            <w:tcW w:w="5691" w:type="dxa"/>
          </w:tcPr>
          <w:p w14:paraId="5AE45CA5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5ECE7004" w14:textId="77777777" w:rsidTr="00CA2E1C">
        <w:tc>
          <w:tcPr>
            <w:tcW w:w="3325" w:type="dxa"/>
          </w:tcPr>
          <w:p w14:paraId="26EF3568" w14:textId="77777777" w:rsidR="008717F9" w:rsidRDefault="008717F9" w:rsidP="00CA2E1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Број телефона</w:t>
            </w:r>
          </w:p>
        </w:tc>
        <w:tc>
          <w:tcPr>
            <w:tcW w:w="5691" w:type="dxa"/>
          </w:tcPr>
          <w:p w14:paraId="41E08EAE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5A8FFADA" w14:textId="77777777" w:rsidTr="00CA2E1C">
        <w:tc>
          <w:tcPr>
            <w:tcW w:w="9016" w:type="dxa"/>
            <w:gridSpan w:val="2"/>
          </w:tcPr>
          <w:p w14:paraId="30AC3C3F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2A31D796" w14:textId="77777777" w:rsidTr="00CA2E1C">
        <w:tc>
          <w:tcPr>
            <w:tcW w:w="9016" w:type="dxa"/>
            <w:gridSpan w:val="2"/>
          </w:tcPr>
          <w:p w14:paraId="60975F5A" w14:textId="77777777" w:rsidR="008717F9" w:rsidRDefault="008717F9" w:rsidP="00CA2E1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ИЗВЕШТАЈ О РЕАЛИЗОВАНИМ АКТИВНОСТИМА СТУДЕНТА ТОКОМ ТРОСЕМЕЧНЕ ПРАКСЕ</w:t>
            </w:r>
          </w:p>
        </w:tc>
      </w:tr>
      <w:tr w:rsidR="008717F9" w14:paraId="42D726F4" w14:textId="77777777" w:rsidTr="00CA2E1C">
        <w:tc>
          <w:tcPr>
            <w:tcW w:w="9016" w:type="dxa"/>
            <w:gridSpan w:val="2"/>
          </w:tcPr>
          <w:p w14:paraId="552871CE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BA2BD49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D445E00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717F9" w14:paraId="36572689" w14:textId="77777777" w:rsidTr="00CA2E1C">
        <w:tc>
          <w:tcPr>
            <w:tcW w:w="3325" w:type="dxa"/>
          </w:tcPr>
          <w:p w14:paraId="52FE2958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Мишљење о потреби за наставак праксе </w:t>
            </w:r>
          </w:p>
        </w:tc>
        <w:tc>
          <w:tcPr>
            <w:tcW w:w="5691" w:type="dxa"/>
          </w:tcPr>
          <w:p w14:paraId="7B84F27A" w14:textId="77777777" w:rsidR="008717F9" w:rsidRDefault="008717F9" w:rsidP="00CA2E1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86E251E" w14:textId="77777777" w:rsidR="008717F9" w:rsidRDefault="008717F9" w:rsidP="002C041E">
      <w:pPr>
        <w:jc w:val="both"/>
        <w:rPr>
          <w:rFonts w:ascii="Times New Roman" w:hAnsi="Times New Roman" w:cs="Times New Roman"/>
          <w:lang w:val="sr-Cyrl-RS"/>
        </w:rPr>
      </w:pPr>
    </w:p>
    <w:p w14:paraId="4492D773" w14:textId="77777777" w:rsidR="004C7E0E" w:rsidRPr="00774C71" w:rsidRDefault="004C7E0E" w:rsidP="004C7E0E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Извештај доставити, у штампаној и електронској форми, Канцеларији за подршку студентима и развој каријере 7 (седам) дана пре истека 3 (три) месеца праксе. Да би се продужило трајање праксе за још три месеца, потребно је образложење и препорука ментора.</w:t>
      </w:r>
    </w:p>
    <w:sectPr w:rsidR="004C7E0E" w:rsidRPr="00774C71" w:rsidSect="00381685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11F39"/>
    <w:multiLevelType w:val="hybridMultilevel"/>
    <w:tmpl w:val="3946A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7CC"/>
    <w:multiLevelType w:val="hybridMultilevel"/>
    <w:tmpl w:val="5DA26F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8360">
    <w:abstractNumId w:val="1"/>
  </w:num>
  <w:num w:numId="2" w16cid:durableId="47811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2E"/>
    <w:rsid w:val="00091799"/>
    <w:rsid w:val="000969F6"/>
    <w:rsid w:val="001779E0"/>
    <w:rsid w:val="00217A2E"/>
    <w:rsid w:val="002C041E"/>
    <w:rsid w:val="00302BAE"/>
    <w:rsid w:val="00381685"/>
    <w:rsid w:val="00395888"/>
    <w:rsid w:val="003D2F36"/>
    <w:rsid w:val="004A34DA"/>
    <w:rsid w:val="004C7E0E"/>
    <w:rsid w:val="00540022"/>
    <w:rsid w:val="005C50F8"/>
    <w:rsid w:val="00605DA5"/>
    <w:rsid w:val="006242F2"/>
    <w:rsid w:val="00637BAB"/>
    <w:rsid w:val="007139B8"/>
    <w:rsid w:val="00760C0B"/>
    <w:rsid w:val="00774C71"/>
    <w:rsid w:val="0078009D"/>
    <w:rsid w:val="00825FD9"/>
    <w:rsid w:val="008717F9"/>
    <w:rsid w:val="00931961"/>
    <w:rsid w:val="0097096F"/>
    <w:rsid w:val="00B03752"/>
    <w:rsid w:val="00B32811"/>
    <w:rsid w:val="00C24456"/>
    <w:rsid w:val="00CD5069"/>
    <w:rsid w:val="00CF271B"/>
    <w:rsid w:val="00D75073"/>
    <w:rsid w:val="00E81BCA"/>
    <w:rsid w:val="00E903A5"/>
    <w:rsid w:val="00ED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E2D43"/>
  <w15:chartTrackingRefBased/>
  <w15:docId w15:val="{63F5B9E9-7190-4718-8AE9-8FD87BF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A2E"/>
    <w:pPr>
      <w:ind w:left="720"/>
      <w:contextualSpacing/>
    </w:pPr>
  </w:style>
  <w:style w:type="table" w:styleId="TableGrid">
    <w:name w:val="Table Grid"/>
    <w:basedOn w:val="TableNormal"/>
    <w:uiPriority w:val="39"/>
    <w:rsid w:val="00ED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Ignjatović</dc:creator>
  <cp:keywords/>
  <dc:description/>
  <cp:lastModifiedBy>Snežana Miljković</cp:lastModifiedBy>
  <cp:revision>9</cp:revision>
  <cp:lastPrinted>2023-11-08T13:59:00Z</cp:lastPrinted>
  <dcterms:created xsi:type="dcterms:W3CDTF">2024-07-02T09:07:00Z</dcterms:created>
  <dcterms:modified xsi:type="dcterms:W3CDTF">2024-07-02T10:28:00Z</dcterms:modified>
</cp:coreProperties>
</file>